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29E" w:rsidRDefault="00FB429E" w:rsidP="00FB429E">
      <w:pPr>
        <w:pStyle w:val="a3"/>
        <w:tabs>
          <w:tab w:val="left" w:pos="1134"/>
        </w:tabs>
        <w:spacing w:before="0" w:beforeAutospacing="0" w:after="0" w:afterAutospacing="0"/>
        <w:ind w:left="851"/>
        <w:jc w:val="both"/>
      </w:pPr>
      <w:r>
        <w:rPr>
          <w:noProof/>
        </w:rPr>
        <w:drawing>
          <wp:inline distT="0" distB="0" distL="0" distR="0">
            <wp:extent cx="6479540" cy="8896133"/>
            <wp:effectExtent l="19050" t="0" r="0" b="0"/>
            <wp:docPr id="1" name="Рисунок 1" descr="C:\Users\Admin\Desktop\Сайтка лок акты 09.08.2019\пол пед сове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айтка лок акты 09.08.2019\пол пед совет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8896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29E" w:rsidRDefault="00FB429E" w:rsidP="00FB429E">
      <w:pPr>
        <w:pStyle w:val="a3"/>
        <w:tabs>
          <w:tab w:val="left" w:pos="1134"/>
        </w:tabs>
        <w:spacing w:before="0" w:beforeAutospacing="0" w:after="0" w:afterAutospacing="0"/>
        <w:ind w:left="851"/>
        <w:jc w:val="both"/>
      </w:pPr>
    </w:p>
    <w:p w:rsidR="00FB429E" w:rsidRDefault="00FB429E" w:rsidP="00FB429E">
      <w:pPr>
        <w:pStyle w:val="a3"/>
        <w:tabs>
          <w:tab w:val="left" w:pos="1134"/>
        </w:tabs>
        <w:spacing w:before="0" w:beforeAutospacing="0" w:after="0" w:afterAutospacing="0"/>
        <w:ind w:left="851"/>
        <w:jc w:val="both"/>
      </w:pPr>
    </w:p>
    <w:p w:rsidR="00FB429E" w:rsidRDefault="00FB429E" w:rsidP="00FB429E">
      <w:pPr>
        <w:pStyle w:val="a3"/>
        <w:tabs>
          <w:tab w:val="left" w:pos="1134"/>
        </w:tabs>
        <w:spacing w:before="0" w:beforeAutospacing="0" w:after="0" w:afterAutospacing="0"/>
        <w:ind w:left="851"/>
        <w:jc w:val="both"/>
      </w:pPr>
    </w:p>
    <w:p w:rsidR="00430C25" w:rsidRPr="00430C25" w:rsidRDefault="00430C25" w:rsidP="00430C25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430C25">
        <w:lastRenderedPageBreak/>
        <w:t xml:space="preserve">об оставлении на повторный год обучения, о переводе на обучение по индивидуальному учебному плану - в отношении учащихся, условно переведенных </w:t>
      </w:r>
      <w:proofErr w:type="gramStart"/>
      <w:r w:rsidRPr="00430C25">
        <w:t>в</w:t>
      </w:r>
      <w:proofErr w:type="gramEnd"/>
      <w:r w:rsidRPr="00430C25">
        <w:t xml:space="preserve"> следующий класс, и не ликвидировавших в установленные сроки академическую задолженность (по усмотрению родителей (законных представителей) учащихся);</w:t>
      </w:r>
    </w:p>
    <w:p w:rsidR="00430C25" w:rsidRPr="00430C25" w:rsidRDefault="00430C25" w:rsidP="00430C25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430C25">
        <w:t>о зачете результатов освоения учащимися Учреждения учебных предметов в других организациях, осуществляющих образовательную деятельность;</w:t>
      </w:r>
    </w:p>
    <w:p w:rsidR="00430C25" w:rsidRPr="00430C25" w:rsidRDefault="00430C25" w:rsidP="00430C25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430C25">
        <w:t xml:space="preserve">о выдаче документов об образовании - аттестатов об основном общем и среднем общем образовании (образцы указанных документов об образовании и приложений к ним устанавливаются </w:t>
      </w:r>
      <w:proofErr w:type="spellStart"/>
      <w:r w:rsidRPr="00430C25">
        <w:t>Минобрнауки</w:t>
      </w:r>
      <w:proofErr w:type="spellEnd"/>
      <w:r w:rsidRPr="00430C25">
        <w:t xml:space="preserve"> России);</w:t>
      </w:r>
    </w:p>
    <w:p w:rsidR="00430C25" w:rsidRPr="00430C25" w:rsidRDefault="00430C25" w:rsidP="00430C25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430C25">
        <w:t xml:space="preserve">о </w:t>
      </w:r>
      <w:r w:rsidRPr="00430C25">
        <w:rPr>
          <w:color w:val="000000"/>
          <w:shd w:val="clear" w:color="auto" w:fill="FFFFFF"/>
        </w:rPr>
        <w:t>вручении лицам, завершившим освоение образовательных программ среднего общего образования, успешно прошедшим государственную итоговую аттестацию и имеющим итоговые оценки успеваемости «отлично» по всем учебным предметам, изучавшимся в соответствии с учебным планом</w:t>
      </w:r>
      <w:r w:rsidRPr="00430C25">
        <w:t xml:space="preserve"> Учреждения</w:t>
      </w:r>
      <w:r w:rsidRPr="00430C25">
        <w:rPr>
          <w:color w:val="000000"/>
          <w:shd w:val="clear" w:color="auto" w:fill="FFFFFF"/>
        </w:rPr>
        <w:t>, медали «За особые успехи в учении»</w:t>
      </w:r>
      <w:r w:rsidRPr="00430C25">
        <w:t xml:space="preserve">; </w:t>
      </w:r>
    </w:p>
    <w:p w:rsidR="00430C25" w:rsidRPr="00430C25" w:rsidRDefault="00430C25" w:rsidP="00430C25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430C25">
        <w:t>о поощрении учащихся Учреждения за успехи в учебной, физкультурной, спортивной, общественной, научной, научно-технической, творческой, экспериментальной и инновационной деятельности;</w:t>
      </w:r>
    </w:p>
    <w:p w:rsidR="00430C25" w:rsidRPr="00430C25" w:rsidRDefault="00430C25" w:rsidP="00430C25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430C25">
        <w:t>об отчислении учащегося, достигшего 15 лет, как меры дисциплинарного взыскания (в соответствии с Правилами внутреннего распорядка учащихся Учреждения);</w:t>
      </w:r>
    </w:p>
    <w:p w:rsidR="00430C25" w:rsidRPr="00430C25" w:rsidRDefault="00430C25" w:rsidP="00430C25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430C25">
        <w:t>о поддержании творческих поисков и опытно-экспериментальной работы педагогических работников;</w:t>
      </w:r>
    </w:p>
    <w:p w:rsidR="00430C25" w:rsidRPr="00430C25" w:rsidRDefault="00430C25" w:rsidP="00430C25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430C25">
        <w:t>о создании рабочих групп педагогических работников по отдельным направлениям деятельности;</w:t>
      </w:r>
    </w:p>
    <w:p w:rsidR="00430C25" w:rsidRPr="00430C25" w:rsidRDefault="00430C25" w:rsidP="00430C25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430C25">
        <w:t>о представлении педагогических работников Учреждения к награждению отраслевыми и ведомственными наградами;</w:t>
      </w:r>
    </w:p>
    <w:p w:rsidR="00430C25" w:rsidRPr="00430C25" w:rsidRDefault="00430C25" w:rsidP="00430C25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430C25">
        <w:t>о применении к учащимся мер воспитательного воздействия, в соответствии с Правилами внутреннего распорядка учащихся Учреждения;</w:t>
      </w:r>
    </w:p>
    <w:p w:rsidR="00430C25" w:rsidRPr="00430C25" w:rsidRDefault="00430C25" w:rsidP="00430C25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430C25">
        <w:t xml:space="preserve">о создании временных творческих объединений с приглашением специалистов различного профиля. </w:t>
      </w:r>
    </w:p>
    <w:p w:rsidR="00C23027" w:rsidRPr="00E77D89" w:rsidRDefault="00C23027" w:rsidP="00853B0F">
      <w:pPr>
        <w:contextualSpacing/>
        <w:jc w:val="both"/>
        <w:rPr>
          <w:sz w:val="24"/>
          <w:szCs w:val="24"/>
        </w:rPr>
      </w:pPr>
      <w:r w:rsidRPr="00E77D89">
        <w:rPr>
          <w:b/>
          <w:sz w:val="24"/>
          <w:szCs w:val="24"/>
        </w:rPr>
        <w:tab/>
      </w:r>
      <w:r w:rsidRPr="00E77D89">
        <w:rPr>
          <w:sz w:val="24"/>
          <w:szCs w:val="24"/>
        </w:rPr>
        <w:t>3.</w:t>
      </w:r>
      <w:r w:rsidRPr="00E77D89">
        <w:rPr>
          <w:sz w:val="24"/>
          <w:szCs w:val="24"/>
        </w:rPr>
        <w:tab/>
      </w:r>
      <w:r w:rsidRPr="00E77D89">
        <w:rPr>
          <w:b/>
          <w:spacing w:val="8"/>
          <w:sz w:val="24"/>
          <w:szCs w:val="24"/>
        </w:rPr>
        <w:t>Состав педагогического совета и организация его работы.</w:t>
      </w:r>
    </w:p>
    <w:p w:rsidR="00430C25" w:rsidRPr="00430C25" w:rsidRDefault="00430C25" w:rsidP="00430C2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430C25">
        <w:rPr>
          <w:sz w:val="24"/>
          <w:szCs w:val="24"/>
        </w:rPr>
        <w:t xml:space="preserve">1. В состав Педагогического совета входят все сотрудники Учреждения, занимающие должности педагогических и руководящих работников согласно Номенклатуре </w:t>
      </w:r>
      <w:r w:rsidRPr="00430C25">
        <w:rPr>
          <w:rFonts w:eastAsia="Calibri"/>
          <w:sz w:val="24"/>
          <w:szCs w:val="24"/>
        </w:rPr>
        <w:t xml:space="preserve">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Постановлением Правительства </w:t>
      </w:r>
      <w:r w:rsidRPr="00430C25">
        <w:rPr>
          <w:sz w:val="24"/>
          <w:szCs w:val="24"/>
        </w:rPr>
        <w:t>Российской Федерации</w:t>
      </w:r>
      <w:r w:rsidRPr="00430C25">
        <w:rPr>
          <w:rFonts w:eastAsia="Calibri"/>
          <w:sz w:val="24"/>
          <w:szCs w:val="24"/>
        </w:rPr>
        <w:t xml:space="preserve"> от 08.08.2013 года № 678. </w:t>
      </w:r>
      <w:r w:rsidRPr="00430C25">
        <w:rPr>
          <w:sz w:val="24"/>
          <w:szCs w:val="24"/>
        </w:rPr>
        <w:t>Каждый педагог с момента приема на работу до расторжения трудового договора является членом Педагогического совета.</w:t>
      </w:r>
    </w:p>
    <w:p w:rsidR="00430C25" w:rsidRPr="00430C25" w:rsidRDefault="00430C25" w:rsidP="00430C25">
      <w:pPr>
        <w:shd w:val="clear" w:color="auto" w:fill="FFFFFF"/>
        <w:tabs>
          <w:tab w:val="left" w:pos="1134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430C25">
        <w:rPr>
          <w:sz w:val="24"/>
          <w:szCs w:val="24"/>
        </w:rPr>
        <w:t>2. Педагогический совет избирает из своего состава председателя Педагогического совета и секретаря Педагогического совета сроком на один учебный год.</w:t>
      </w:r>
    </w:p>
    <w:p w:rsidR="00430C25" w:rsidRPr="00430C25" w:rsidRDefault="00430C25" w:rsidP="00430C25">
      <w:pPr>
        <w:shd w:val="clear" w:color="auto" w:fill="FFFFFF"/>
        <w:tabs>
          <w:tab w:val="left" w:pos="1134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30C25">
        <w:rPr>
          <w:sz w:val="24"/>
          <w:szCs w:val="24"/>
        </w:rPr>
        <w:t>.3. Заседания Педагогического совета являются открытыми: на них могут присутствовать представители всех групп участников образовательных отношений: родители (законные представители) учащихся, представители учредителя Учреждения, а также заинтересованные представители органов местного самоуправления, общественных объединений.</w:t>
      </w:r>
    </w:p>
    <w:p w:rsidR="00430C25" w:rsidRPr="00430C25" w:rsidRDefault="00430C25" w:rsidP="00430C2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30C25">
        <w:rPr>
          <w:sz w:val="24"/>
          <w:szCs w:val="24"/>
        </w:rPr>
        <w:t>.4. Заседания Педагогического совета проводятся не реже одного раза в четверть. При необходимости проводятся внеплановые Педагогические советы.</w:t>
      </w:r>
    </w:p>
    <w:p w:rsidR="00430C25" w:rsidRPr="00430C25" w:rsidRDefault="00430C25" w:rsidP="00430C2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30C25">
        <w:rPr>
          <w:sz w:val="24"/>
          <w:szCs w:val="24"/>
        </w:rPr>
        <w:t>.5. Тематика заседаний Педагогического совета включается в годовой план работы Учреждения с учетом целей и задач работы Учреждения и утверждается на первом в учебном году заседании Педагогического совета.</w:t>
      </w:r>
    </w:p>
    <w:p w:rsidR="00430C25" w:rsidRPr="00430C25" w:rsidRDefault="00430C25" w:rsidP="00430C2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30C25">
        <w:rPr>
          <w:sz w:val="24"/>
          <w:szCs w:val="24"/>
        </w:rPr>
        <w:t>.6. Работой Педагогического совета руководит председатель педагогического совета.</w:t>
      </w:r>
    </w:p>
    <w:p w:rsidR="00430C25" w:rsidRPr="00430C25" w:rsidRDefault="00430C25" w:rsidP="00430C2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30C25">
        <w:rPr>
          <w:sz w:val="24"/>
          <w:szCs w:val="24"/>
        </w:rPr>
        <w:t>.7. Решения Педагогического совета принимаются открытым голосованием простым большинством голосов. Решения считаются правомочными, если на заседании педагогического совета Учреждения присутствовало не менее двух третей состава, и считаются принятыми, если за решение проголосовало более половины присутствовавших на заседании. В случае равенства голосов решающим является голос председателя Педагогического совета.</w:t>
      </w:r>
    </w:p>
    <w:p w:rsidR="00430C25" w:rsidRPr="00430C25" w:rsidRDefault="00430C25" w:rsidP="00430C2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30C25">
        <w:rPr>
          <w:sz w:val="24"/>
          <w:szCs w:val="24"/>
        </w:rPr>
        <w:t xml:space="preserve">.8. Решения Педагогического совета, принятые в пределах его полномочий и утвержденные директором Учреждения путем издания соответствующего приказа, становятся </w:t>
      </w:r>
      <w:r w:rsidRPr="00430C25">
        <w:rPr>
          <w:sz w:val="24"/>
          <w:szCs w:val="24"/>
        </w:rPr>
        <w:lastRenderedPageBreak/>
        <w:t>обязательными для всех членов педагогического коллектива.</w:t>
      </w:r>
    </w:p>
    <w:p w:rsidR="00430C25" w:rsidRPr="00430C25" w:rsidRDefault="00430C25" w:rsidP="00430C2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30C25">
        <w:rPr>
          <w:sz w:val="24"/>
          <w:szCs w:val="24"/>
        </w:rPr>
        <w:t>.9.</w:t>
      </w:r>
      <w:r w:rsidRPr="00430C25">
        <w:rPr>
          <w:bCs/>
          <w:sz w:val="24"/>
          <w:szCs w:val="24"/>
        </w:rPr>
        <w:t xml:space="preserve"> </w:t>
      </w:r>
      <w:r w:rsidRPr="00430C25">
        <w:rPr>
          <w:sz w:val="24"/>
          <w:szCs w:val="24"/>
        </w:rPr>
        <w:t xml:space="preserve">Организацию выполнения решений Педагогического совета осуществляет директор Учреждения и ответственные лица, указанные в решении. Результаты этой работы сообщаются членам Педагогического совета на последующих его заседаниях. </w:t>
      </w:r>
    </w:p>
    <w:p w:rsidR="00AE7ECF" w:rsidRDefault="00AE7ECF" w:rsidP="00853B0F">
      <w:pPr>
        <w:ind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Pr="00E77D89">
        <w:rPr>
          <w:b/>
          <w:sz w:val="24"/>
          <w:szCs w:val="24"/>
        </w:rPr>
        <w:t>Документация педагогического совета.</w:t>
      </w:r>
    </w:p>
    <w:p w:rsidR="00C23027" w:rsidRPr="00E77D89" w:rsidRDefault="00430C25" w:rsidP="00430C25">
      <w:pPr>
        <w:ind w:firstLine="708"/>
        <w:contextualSpacing/>
        <w:jc w:val="both"/>
        <w:rPr>
          <w:sz w:val="24"/>
          <w:szCs w:val="24"/>
        </w:rPr>
      </w:pPr>
      <w:r w:rsidRPr="00430C25">
        <w:rPr>
          <w:sz w:val="24"/>
          <w:szCs w:val="24"/>
        </w:rPr>
        <w:t>Заседания Педагогического совета оформляются протоколом. Протокол Педагогического совета составляется не позднее 5 дней после его завершения. Протоколы подписываются председателем и секретарем Педагогического совета. Нумерация протоколов ведется от начала учебного года. Книга протоколов Педагогического совета нумеруется постранично, прошнуровывается, скрепляется подписью директора Учреждения и печатью Учреждения. Книга протоколов Педагогического совета входит в его номенклатуру, хранится в делах Учреждения и передается по акту (при смене руководителя, передаче в архив).</w:t>
      </w:r>
    </w:p>
    <w:p w:rsidR="00243F05" w:rsidRPr="00E77D89" w:rsidRDefault="00243F05" w:rsidP="00853B0F">
      <w:pPr>
        <w:contextualSpacing/>
        <w:jc w:val="both"/>
        <w:rPr>
          <w:sz w:val="24"/>
          <w:szCs w:val="24"/>
        </w:rPr>
      </w:pPr>
      <w:bookmarkStart w:id="0" w:name="_GoBack"/>
      <w:bookmarkEnd w:id="0"/>
    </w:p>
    <w:sectPr w:rsidR="00243F05" w:rsidRPr="00E77D89" w:rsidSect="00F616E4">
      <w:pgSz w:w="11906" w:h="16838"/>
      <w:pgMar w:top="70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E5E3FD8"/>
    <w:lvl w:ilvl="0">
      <w:numFmt w:val="bullet"/>
      <w:lvlText w:val="*"/>
      <w:lvlJc w:val="left"/>
    </w:lvl>
  </w:abstractNum>
  <w:abstractNum w:abstractNumId="1">
    <w:nsid w:val="00266495"/>
    <w:multiLevelType w:val="hybridMultilevel"/>
    <w:tmpl w:val="3850C5C2"/>
    <w:lvl w:ilvl="0" w:tplc="1CB849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149CC"/>
    <w:rsid w:val="000149CC"/>
    <w:rsid w:val="00041D17"/>
    <w:rsid w:val="001927CB"/>
    <w:rsid w:val="00243F05"/>
    <w:rsid w:val="00430C25"/>
    <w:rsid w:val="005533C2"/>
    <w:rsid w:val="00554012"/>
    <w:rsid w:val="00711BB7"/>
    <w:rsid w:val="00774134"/>
    <w:rsid w:val="00853B0F"/>
    <w:rsid w:val="008A47C5"/>
    <w:rsid w:val="00945586"/>
    <w:rsid w:val="009A0876"/>
    <w:rsid w:val="00AB1404"/>
    <w:rsid w:val="00AE7ECF"/>
    <w:rsid w:val="00B70B25"/>
    <w:rsid w:val="00BE1293"/>
    <w:rsid w:val="00BE31BD"/>
    <w:rsid w:val="00C1184E"/>
    <w:rsid w:val="00C23027"/>
    <w:rsid w:val="00E77D89"/>
    <w:rsid w:val="00F616E4"/>
    <w:rsid w:val="00FB429E"/>
    <w:rsid w:val="00FD6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0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2302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uiPriority w:val="22"/>
    <w:qFormat/>
    <w:rsid w:val="00E77D8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B42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2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0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2302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Габбасова</dc:creator>
  <cp:lastModifiedBy>Admin</cp:lastModifiedBy>
  <cp:revision>3</cp:revision>
  <cp:lastPrinted>2019-08-09T07:39:00Z</cp:lastPrinted>
  <dcterms:created xsi:type="dcterms:W3CDTF">2019-08-09T07:39:00Z</dcterms:created>
  <dcterms:modified xsi:type="dcterms:W3CDTF">2019-08-10T07:08:00Z</dcterms:modified>
</cp:coreProperties>
</file>